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right"/>
        <w:rPr>
          <w:rFonts w:hint="eastAsia"/>
          <w:b w:val="0"/>
          <w:bCs w:val="0"/>
          <w:i w:val="0"/>
          <w:iCs w:val="0"/>
          <w:caps w:val="0"/>
          <w:color w:val="333333"/>
          <w:spacing w:val="0"/>
          <w:sz w:val="20"/>
          <w:szCs w:val="20"/>
          <w:shd w:val="clear" w:fill="FFFFFF"/>
          <w:lang w:val="en-US" w:eastAsia="zh-CN"/>
        </w:rPr>
      </w:pPr>
    </w:p>
    <w:p>
      <w:pPr>
        <w:pStyle w:val="2"/>
        <w:keepNext w:val="0"/>
        <w:keepLines w:val="0"/>
        <w:widowControl/>
        <w:suppressLineNumbers w:val="0"/>
        <w:spacing w:before="0" w:beforeAutospacing="0" w:after="300" w:afterAutospacing="0"/>
        <w:ind w:left="0" w:right="0"/>
        <w:jc w:val="right"/>
        <w:rPr>
          <w:rFonts w:hint="eastAsia"/>
          <w:b w:val="0"/>
          <w:bCs w:val="0"/>
          <w:i w:val="0"/>
          <w:iCs w:val="0"/>
          <w:caps w:val="0"/>
          <w:color w:val="333333"/>
          <w:spacing w:val="0"/>
          <w:sz w:val="20"/>
          <w:szCs w:val="20"/>
          <w:shd w:val="clear" w:fill="FFFFFF"/>
          <w:lang w:val="en-US" w:eastAsia="zh-CN"/>
        </w:rPr>
      </w:pPr>
    </w:p>
    <w:p>
      <w:pPr>
        <w:pStyle w:val="2"/>
        <w:keepNext w:val="0"/>
        <w:keepLines w:val="0"/>
        <w:widowControl/>
        <w:suppressLineNumbers w:val="0"/>
        <w:spacing w:before="0" w:beforeAutospacing="0" w:after="300" w:afterAutospacing="0"/>
        <w:ind w:left="0" w:right="0"/>
        <w:jc w:val="both"/>
        <w:rPr>
          <w:rFonts w:hint="eastAsia"/>
          <w:b w:val="0"/>
          <w:bCs w:val="0"/>
          <w:i w:val="0"/>
          <w:iCs w:val="0"/>
          <w:caps w:val="0"/>
          <w:color w:val="333333"/>
          <w:spacing w:val="0"/>
          <w:sz w:val="20"/>
          <w:szCs w:val="20"/>
          <w:shd w:val="clear" w:fill="FFFFFF"/>
          <w:lang w:val="en-US" w:eastAsia="zh-CN"/>
        </w:rPr>
      </w:pPr>
    </w:p>
    <w:p>
      <w:pPr>
        <w:pStyle w:val="2"/>
        <w:keepNext w:val="0"/>
        <w:keepLines w:val="0"/>
        <w:widowControl/>
        <w:suppressLineNumbers w:val="0"/>
        <w:spacing w:before="0" w:beforeAutospacing="0" w:after="300" w:afterAutospacing="0"/>
        <w:ind w:left="0" w:right="0"/>
        <w:jc w:val="right"/>
        <w:rPr>
          <w:b w:val="0"/>
          <w:bCs w:val="0"/>
          <w:i w:val="0"/>
          <w:iCs w:val="0"/>
          <w:caps w:val="0"/>
          <w:color w:val="333333"/>
          <w:spacing w:val="0"/>
          <w:sz w:val="20"/>
          <w:szCs w:val="20"/>
          <w:shd w:val="clear" w:fill="FFFFFF"/>
        </w:rPr>
      </w:pPr>
      <w:r>
        <w:rPr>
          <w:rFonts w:hint="eastAsia"/>
          <w:b w:val="0"/>
          <w:bCs w:val="0"/>
          <w:i w:val="0"/>
          <w:iCs w:val="0"/>
          <w:caps w:val="0"/>
          <w:color w:val="333333"/>
          <w:spacing w:val="0"/>
          <w:sz w:val="20"/>
          <w:szCs w:val="20"/>
          <w:shd w:val="clear" w:fill="FFFFFF"/>
          <w:lang w:val="en-US" w:eastAsia="zh-CN"/>
        </w:rPr>
        <w:t>梅市建协通字【2023】25</w:t>
      </w:r>
      <w:r>
        <w:rPr>
          <w:b w:val="0"/>
          <w:bCs w:val="0"/>
          <w:i w:val="0"/>
          <w:iCs w:val="0"/>
          <w:caps w:val="0"/>
          <w:color w:val="333333"/>
          <w:spacing w:val="0"/>
          <w:sz w:val="20"/>
          <w:szCs w:val="20"/>
          <w:shd w:val="clear" w:fill="FFFFFF"/>
        </w:rPr>
        <w:t>号</w:t>
      </w:r>
    </w:p>
    <w:p>
      <w:pPr>
        <w:pStyle w:val="2"/>
        <w:keepNext w:val="0"/>
        <w:keepLines w:val="0"/>
        <w:widowControl/>
        <w:suppressLineNumbers w:val="0"/>
        <w:spacing w:before="0" w:beforeAutospacing="0" w:after="300" w:afterAutospacing="0"/>
        <w:ind w:left="0" w:right="0"/>
        <w:jc w:val="center"/>
        <w:rPr>
          <w:b w:val="0"/>
          <w:bCs w:val="0"/>
          <w:sz w:val="45"/>
          <w:szCs w:val="45"/>
        </w:rPr>
      </w:pPr>
      <w:r>
        <w:rPr>
          <w:b w:val="0"/>
          <w:bCs w:val="0"/>
          <w:i w:val="0"/>
          <w:iCs w:val="0"/>
          <w:caps w:val="0"/>
          <w:color w:val="333333"/>
          <w:spacing w:val="0"/>
          <w:sz w:val="45"/>
          <w:szCs w:val="45"/>
          <w:shd w:val="clear" w:fill="FFFFFF"/>
        </w:rPr>
        <w:t>关于组织推荐202</w:t>
      </w:r>
      <w:r>
        <w:rPr>
          <w:rFonts w:hint="eastAsia"/>
          <w:b w:val="0"/>
          <w:bCs w:val="0"/>
          <w:i w:val="0"/>
          <w:iCs w:val="0"/>
          <w:caps w:val="0"/>
          <w:color w:val="333333"/>
          <w:spacing w:val="0"/>
          <w:sz w:val="45"/>
          <w:szCs w:val="45"/>
          <w:shd w:val="clear" w:fill="FFFFFF"/>
          <w:lang w:val="en-US" w:eastAsia="zh-CN"/>
        </w:rPr>
        <w:t>3</w:t>
      </w:r>
      <w:r>
        <w:rPr>
          <w:b w:val="0"/>
          <w:bCs w:val="0"/>
          <w:i w:val="0"/>
          <w:iCs w:val="0"/>
          <w:caps w:val="0"/>
          <w:color w:val="333333"/>
          <w:spacing w:val="0"/>
          <w:sz w:val="45"/>
          <w:szCs w:val="45"/>
          <w:shd w:val="clear" w:fill="FFFFFF"/>
        </w:rPr>
        <w:t>年度</w:t>
      </w:r>
      <w:r>
        <w:rPr>
          <w:rFonts w:hint="eastAsia"/>
          <w:b w:val="0"/>
          <w:bCs w:val="0"/>
          <w:i w:val="0"/>
          <w:iCs w:val="0"/>
          <w:caps w:val="0"/>
          <w:color w:val="333333"/>
          <w:spacing w:val="0"/>
          <w:sz w:val="45"/>
          <w:szCs w:val="45"/>
          <w:shd w:val="clear" w:fill="FFFFFF"/>
          <w:lang w:eastAsia="zh-CN"/>
        </w:rPr>
        <w:t>梅州</w:t>
      </w:r>
      <w:r>
        <w:rPr>
          <w:b w:val="0"/>
          <w:bCs w:val="0"/>
          <w:i w:val="0"/>
          <w:iCs w:val="0"/>
          <w:caps w:val="0"/>
          <w:color w:val="333333"/>
          <w:spacing w:val="0"/>
          <w:sz w:val="45"/>
          <w:szCs w:val="45"/>
          <w:shd w:val="clear" w:fill="FFFFFF"/>
        </w:rPr>
        <w:t>市建筑业企业“优秀项目经理”的通知</w:t>
      </w:r>
    </w:p>
    <w:p>
      <w:pPr>
        <w:pStyle w:val="3"/>
        <w:keepNext w:val="0"/>
        <w:keepLines w:val="0"/>
        <w:widowControl/>
        <w:suppressLineNumbers w:val="0"/>
        <w:shd w:val="clear" w:fill="FFFFFF"/>
        <w:spacing w:beforeAutospacing="0" w:afterAutospacing="0" w:line="240" w:lineRule="auto"/>
      </w:pPr>
      <w:r>
        <w:rPr>
          <w:rFonts w:ascii="仿宋" w:hAnsi="仿宋" w:eastAsia="仿宋" w:cs="仿宋"/>
          <w:i w:val="0"/>
          <w:iCs w:val="0"/>
          <w:caps w:val="0"/>
          <w:color w:val="333333"/>
          <w:spacing w:val="0"/>
          <w:sz w:val="31"/>
          <w:szCs w:val="31"/>
          <w:shd w:val="clear" w:fill="FFFFFF"/>
        </w:rPr>
        <w:t>各会员企业：</w:t>
      </w:r>
    </w:p>
    <w:p>
      <w:pPr>
        <w:pStyle w:val="3"/>
        <w:keepNext w:val="0"/>
        <w:keepLines w:val="0"/>
        <w:widowControl/>
        <w:suppressLineNumbers w:val="0"/>
        <w:shd w:val="clear" w:fill="FFFFFF"/>
        <w:spacing w:beforeAutospacing="0" w:afterAutospacing="0" w:line="240" w:lineRule="auto"/>
        <w:ind w:left="0" w:firstLine="620" w:firstLineChars="200"/>
      </w:pPr>
      <w:r>
        <w:rPr>
          <w:rFonts w:hint="eastAsia" w:ascii="仿宋" w:hAnsi="仿宋" w:eastAsia="仿宋" w:cs="仿宋"/>
          <w:i w:val="0"/>
          <w:iCs w:val="0"/>
          <w:caps w:val="0"/>
          <w:color w:val="333333"/>
          <w:spacing w:val="0"/>
          <w:sz w:val="31"/>
          <w:szCs w:val="31"/>
          <w:shd w:val="clear" w:fill="FFFFFF"/>
        </w:rPr>
        <w:t>为提高工程建设企业项目管理水平和工程建设质量，加强项目经理队伍建设，表彰在项目管理中成绩突出的项目经理，我协会决定在全市行业内组织评选202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年度</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市建筑业企业优秀项目经理。现将有关事项通知如下：</w:t>
      </w:r>
    </w:p>
    <w:p>
      <w:pPr>
        <w:pStyle w:val="3"/>
        <w:keepNext w:val="0"/>
        <w:keepLines w:val="0"/>
        <w:widowControl/>
        <w:suppressLineNumbers w:val="0"/>
        <w:shd w:val="clear" w:fill="FFFFFF"/>
        <w:spacing w:line="555" w:lineRule="atLeast"/>
        <w:ind w:left="0" w:firstLine="645"/>
      </w:pPr>
      <w:r>
        <w:rPr>
          <w:rStyle w:val="6"/>
          <w:rFonts w:hint="eastAsia" w:ascii="仿宋" w:hAnsi="仿宋" w:eastAsia="仿宋" w:cs="仿宋"/>
          <w:b/>
          <w:bCs/>
          <w:i w:val="0"/>
          <w:iCs w:val="0"/>
          <w:caps w:val="0"/>
          <w:color w:val="333333"/>
          <w:spacing w:val="0"/>
          <w:sz w:val="31"/>
          <w:szCs w:val="31"/>
          <w:shd w:val="clear" w:fill="FFFFFF"/>
        </w:rPr>
        <w:t>一、推荐程序</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1、由会员企业按条件向</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市建筑业协会推荐，填报《</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市建筑业企业优秀项目经理申报表》一式二份；申报表中主要业绩一栏应如实填报，并附事迹材料。</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2、</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市建筑业协会秘书处对推荐材料进行初步审理，提出市优秀项目经理候选人名单，提请表彰审核小组评议审核。</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3、根据表彰审核小组的审核评议结果，在</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市建筑业协会网站上公示（7个工作日），公示无异议的报</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市住房和城乡建设管理局备案，并在市协会官网公布获奖人员名单，由</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市建筑业协会向获奖者颁发市优秀项目经理荣誉证书。</w:t>
      </w:r>
    </w:p>
    <w:p>
      <w:pPr>
        <w:pStyle w:val="3"/>
        <w:keepNext w:val="0"/>
        <w:keepLines w:val="0"/>
        <w:widowControl/>
        <w:suppressLineNumbers w:val="0"/>
        <w:shd w:val="clear" w:fill="FFFFFF"/>
        <w:spacing w:line="555" w:lineRule="atLeast"/>
        <w:ind w:left="0" w:firstLine="645"/>
      </w:pPr>
      <w:r>
        <w:rPr>
          <w:rStyle w:val="6"/>
          <w:rFonts w:hint="eastAsia" w:ascii="仿宋" w:hAnsi="仿宋" w:eastAsia="仿宋" w:cs="仿宋"/>
          <w:b/>
          <w:bCs/>
          <w:i w:val="0"/>
          <w:iCs w:val="0"/>
          <w:caps w:val="0"/>
          <w:color w:val="333333"/>
          <w:spacing w:val="0"/>
          <w:sz w:val="31"/>
          <w:szCs w:val="31"/>
          <w:shd w:val="clear" w:fill="FFFFFF"/>
        </w:rPr>
        <w:t>二、申报条件</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1、坚持党的基本路线，深入贯彻科学发展观，爱岗敬业，无私奉献，勇于创新，开拓进取。</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2、申报人要求具有二级以上注册建造师执业资格或有效临时建造师证，担任建筑业企业项目经理职务三年以上，圆满完成工程项目承包合同中由项目经理负责履行的各项条款，并在工程管理方面作出突出贡献者。</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3、严格执行《建设工程项目管理规范》四控制（进度、质量、成本、安全控制）、三管理（合同、信息、现场管理）、一协调（组织协调）和国家有关规范、标准。</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4、积极推广应用项目管理软件集成系统BIM技术、绿色与装配式建造技术和智慧建造技术及新技术、新工艺、新材料、新设备。</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5、项目经理所担任的工程质量、施工现场管理好，没有发生一般等级以上的质量和安全事故，且符合下列条件之一的：</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（1）获得市级以上工程质量奖、安全文明施工示范工地、绿色施工示范工程、优秀建筑装饰工程奖、建设工程优质结构奖（其中1项），获奖时间应为</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日至受理申报截止日，符合此条件的项目经理，会员企业推荐人员名额不限</w:t>
      </w:r>
      <w:r>
        <w:rPr>
          <w:rStyle w:val="6"/>
          <w:rFonts w:hint="eastAsia" w:ascii="仿宋" w:hAnsi="仿宋" w:eastAsia="仿宋" w:cs="仿宋"/>
          <w:b/>
          <w:bCs/>
          <w:i w:val="0"/>
          <w:iCs w:val="0"/>
          <w:caps w:val="0"/>
          <w:color w:val="333333"/>
          <w:spacing w:val="0"/>
          <w:sz w:val="31"/>
          <w:szCs w:val="31"/>
          <w:shd w:val="clear" w:fill="FFFFFF"/>
        </w:rPr>
        <w:t>（如项目经理所担任的工程未获得任何市级以上奖项，需企业所在地(或诚信登记地)住建局质监部门或安监部门推荐，每个会员企业只能推荐1名）</w:t>
      </w:r>
      <w:r>
        <w:rPr>
          <w:rFonts w:hint="eastAsia" w:ascii="仿宋" w:hAnsi="仿宋" w:eastAsia="仿宋" w:cs="仿宋"/>
          <w:i w:val="0"/>
          <w:iCs w:val="0"/>
          <w:caps w:val="0"/>
          <w:color w:val="333333"/>
          <w:spacing w:val="0"/>
          <w:sz w:val="31"/>
          <w:szCs w:val="31"/>
          <w:shd w:val="clear" w:fill="FFFFFF"/>
        </w:rPr>
        <w:t>。</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（2）项目经理所担任的工程项目，被市级以上住建部门或协会作为质量、安全文明施工、绿色施工、新技术运用等观摩推广项目（需项目所在地住建局质监或安监部门推荐）。</w:t>
      </w:r>
    </w:p>
    <w:p>
      <w:pPr>
        <w:pStyle w:val="3"/>
        <w:keepNext w:val="0"/>
        <w:keepLines w:val="0"/>
        <w:widowControl/>
        <w:suppressLineNumbers w:val="0"/>
        <w:shd w:val="clear" w:fill="FFFFFF"/>
        <w:spacing w:line="555" w:lineRule="atLeast"/>
        <w:ind w:left="0" w:firstLine="645"/>
      </w:pPr>
      <w:r>
        <w:rPr>
          <w:rStyle w:val="6"/>
          <w:rFonts w:hint="eastAsia" w:ascii="仿宋" w:hAnsi="仿宋" w:eastAsia="仿宋" w:cs="仿宋"/>
          <w:b/>
          <w:bCs/>
          <w:i w:val="0"/>
          <w:iCs w:val="0"/>
          <w:caps w:val="0"/>
          <w:color w:val="333333"/>
          <w:spacing w:val="0"/>
          <w:sz w:val="31"/>
          <w:szCs w:val="31"/>
          <w:shd w:val="clear" w:fill="FFFFFF"/>
        </w:rPr>
        <w:t>三、申报材料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15"/>
        <w:jc w:val="both"/>
      </w:pPr>
      <w:r>
        <w:rPr>
          <w:rFonts w:hint="eastAsia" w:ascii="仿宋" w:hAnsi="仿宋" w:eastAsia="仿宋" w:cs="仿宋"/>
          <w:i w:val="0"/>
          <w:iCs w:val="0"/>
          <w:caps w:val="0"/>
          <w:color w:val="333333"/>
          <w:spacing w:val="0"/>
          <w:sz w:val="31"/>
          <w:szCs w:val="31"/>
          <w:shd w:val="clear" w:fill="FFFFFF"/>
        </w:rPr>
        <w:t>（一）纸质申报的资料</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市建筑施工企业优秀项目经理申报表》（见附件）一式两份；</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2、担任项目经理的聘任书以及二级以上注册建造师或临时建造师资格证书（复印件1份）；</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3、代表工程项目的建设施工合同、施工许可证、工程竣工验收证明、竣工验收备案证明等（复印件1份）；</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4、获得市级以上工程质量奖、安全文明施工示范工地、绿色施工示范工程、优秀建筑装饰工程奖、建设工程优质结构奖、（复印件1份）；</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5、项目经理工作照1张、代表工程照片3张（彩色打印注明工程名称）；</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6、个人2寸免冠彩色照片2张；</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以上2-5材料用A4纸复印加盖公章，装订成册，一式一份。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15"/>
        <w:jc w:val="both"/>
      </w:pPr>
      <w:r>
        <w:rPr>
          <w:rFonts w:hint="eastAsia" w:ascii="仿宋" w:hAnsi="仿宋" w:eastAsia="仿宋" w:cs="仿宋"/>
          <w:i w:val="0"/>
          <w:iCs w:val="0"/>
          <w:caps w:val="0"/>
          <w:color w:val="333333"/>
          <w:spacing w:val="0"/>
          <w:sz w:val="31"/>
          <w:szCs w:val="31"/>
          <w:shd w:val="clear" w:fill="FFFFFF"/>
        </w:rPr>
        <w:t>（二）电子版申报的资料</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电子版材料：《申报表》，申报人员的资料放在以“单位名称+姓名”命名的文件夹内，同时提供文档格式和盖</w:t>
      </w:r>
      <w:bookmarkStart w:id="0" w:name="_GoBack"/>
      <w:bookmarkEnd w:id="0"/>
      <w:r>
        <w:rPr>
          <w:rFonts w:hint="eastAsia" w:ascii="仿宋" w:hAnsi="仿宋" w:eastAsia="仿宋" w:cs="仿宋"/>
          <w:i w:val="0"/>
          <w:iCs w:val="0"/>
          <w:caps w:val="0"/>
          <w:color w:val="333333"/>
          <w:spacing w:val="0"/>
          <w:sz w:val="31"/>
          <w:szCs w:val="31"/>
          <w:shd w:val="clear" w:fill="FFFFFF"/>
        </w:rPr>
        <w:t>章扫描件，同一个单位可将所有申报人员的资料保存到同一个U盘。</w:t>
      </w:r>
    </w:p>
    <w:p>
      <w:pPr>
        <w:pStyle w:val="3"/>
        <w:keepNext w:val="0"/>
        <w:keepLines w:val="0"/>
        <w:widowControl/>
        <w:suppressLineNumbers w:val="0"/>
        <w:shd w:val="clear" w:fill="FFFFFF"/>
        <w:spacing w:line="555" w:lineRule="atLeast"/>
        <w:ind w:left="0" w:firstLine="645"/>
      </w:pPr>
      <w:r>
        <w:rPr>
          <w:rStyle w:val="6"/>
          <w:rFonts w:hint="eastAsia" w:ascii="仿宋" w:hAnsi="仿宋" w:eastAsia="仿宋" w:cs="仿宋"/>
          <w:b/>
          <w:bCs/>
          <w:i w:val="0"/>
          <w:iCs w:val="0"/>
          <w:caps w:val="0"/>
          <w:color w:val="333333"/>
          <w:spacing w:val="0"/>
          <w:sz w:val="31"/>
          <w:szCs w:val="31"/>
          <w:shd w:val="clear" w:fill="FFFFFF"/>
        </w:rPr>
        <w:t>四、申报时间及其它</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1、申报受理时间：</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日至</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u w:val="single"/>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日止，逾期不再受理。</w:t>
      </w:r>
    </w:p>
    <w:p>
      <w:pPr>
        <w:pStyle w:val="3"/>
        <w:keepNext w:val="0"/>
        <w:keepLines w:val="0"/>
        <w:widowControl/>
        <w:suppressLineNumbers w:val="0"/>
        <w:spacing w:line="555" w:lineRule="atLeast"/>
        <w:ind w:left="0" w:firstLine="630"/>
      </w:pPr>
      <w:r>
        <w:rPr>
          <w:rFonts w:hint="eastAsia" w:ascii="仿宋" w:hAnsi="仿宋" w:eastAsia="仿宋" w:cs="仿宋"/>
          <w:i w:val="0"/>
          <w:iCs w:val="0"/>
          <w:caps w:val="0"/>
          <w:color w:val="333333"/>
          <w:spacing w:val="0"/>
          <w:sz w:val="31"/>
          <w:szCs w:val="31"/>
          <w:shd w:val="clear" w:fill="FFFFFF"/>
        </w:rPr>
        <w:t>2、采取欺骗、隐瞒事实等不正当手段获得市优秀项目经理表彰者，一经查实，取消其称号，收回荣誉证书。</w:t>
      </w:r>
    </w:p>
    <w:p>
      <w:pPr>
        <w:pStyle w:val="3"/>
        <w:keepNext w:val="0"/>
        <w:keepLines w:val="0"/>
        <w:widowControl/>
        <w:suppressLineNumbers w:val="0"/>
        <w:spacing w:line="555" w:lineRule="atLeast"/>
        <w:ind w:left="0" w:firstLine="645"/>
      </w:pPr>
      <w:r>
        <w:rPr>
          <w:rFonts w:hint="eastAsia" w:ascii="仿宋" w:hAnsi="仿宋" w:eastAsia="仿宋" w:cs="仿宋"/>
          <w:i w:val="0"/>
          <w:iCs w:val="0"/>
          <w:caps w:val="0"/>
          <w:color w:val="333333"/>
          <w:spacing w:val="0"/>
          <w:sz w:val="31"/>
          <w:szCs w:val="31"/>
          <w:shd w:val="clear" w:fill="FFFFFF"/>
        </w:rPr>
        <w:t>3、获得市优秀项目经理称号者，在二年内如因管理不善，发生工程建设重大事故的，取消其</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市建筑业企业优秀项目经理的称号，收回荣誉证书。</w:t>
      </w:r>
    </w:p>
    <w:p>
      <w:pPr>
        <w:pStyle w:val="3"/>
        <w:keepNext w:val="0"/>
        <w:keepLines w:val="0"/>
        <w:widowControl/>
        <w:suppressLineNumbers w:val="0"/>
        <w:spacing w:line="555" w:lineRule="atLeast"/>
        <w:ind w:left="0" w:firstLine="645"/>
      </w:pPr>
      <w:r>
        <w:rPr>
          <w:rFonts w:hint="eastAsia" w:ascii="仿宋" w:hAnsi="仿宋" w:eastAsia="仿宋" w:cs="仿宋"/>
          <w:i w:val="0"/>
          <w:iCs w:val="0"/>
          <w:caps w:val="0"/>
          <w:color w:val="333333"/>
          <w:spacing w:val="0"/>
          <w:sz w:val="31"/>
          <w:szCs w:val="31"/>
          <w:shd w:val="clear" w:fill="FFFFFF"/>
        </w:rPr>
        <w:t>4、我协会择优推荐荣获市年度优秀项目经理参加广东省建筑业企业优秀项目经理和优秀建造师的评选。</w:t>
      </w:r>
    </w:p>
    <w:p>
      <w:pPr>
        <w:pStyle w:val="3"/>
        <w:keepNext w:val="0"/>
        <w:keepLines w:val="0"/>
        <w:widowControl/>
        <w:suppressLineNumbers w:val="0"/>
        <w:shd w:val="clear" w:fill="FFFFFF"/>
        <w:spacing w:line="555" w:lineRule="atLeast"/>
        <w:ind w:left="0" w:right="420" w:firstLine="480"/>
      </w:pPr>
      <w:r>
        <w:rPr>
          <w:rFonts w:hint="eastAsia" w:ascii="仿宋" w:hAnsi="仿宋" w:eastAsia="仿宋" w:cs="仿宋"/>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0" w:right="420" w:firstLine="645"/>
      </w:pPr>
      <w:r>
        <w:rPr>
          <w:rFonts w:hint="eastAsia" w:ascii="仿宋" w:hAnsi="仿宋" w:eastAsia="仿宋" w:cs="仿宋"/>
          <w:i w:val="0"/>
          <w:iCs w:val="0"/>
          <w:caps w:val="0"/>
          <w:color w:val="333333"/>
          <w:spacing w:val="0"/>
          <w:sz w:val="31"/>
          <w:szCs w:val="31"/>
          <w:shd w:val="clear" w:fill="FFFFFF"/>
        </w:rPr>
        <w:t xml:space="preserve">联系人：丘雅玲 </w:t>
      </w:r>
    </w:p>
    <w:p>
      <w:pPr>
        <w:pStyle w:val="3"/>
        <w:keepNext w:val="0"/>
        <w:keepLines w:val="0"/>
        <w:widowControl/>
        <w:suppressLineNumbers w:val="0"/>
        <w:shd w:val="clear" w:fill="FFFFFF"/>
        <w:spacing w:line="555" w:lineRule="atLeast"/>
        <w:ind w:left="0" w:right="420" w:firstLine="645"/>
      </w:pPr>
      <w:r>
        <w:rPr>
          <w:rFonts w:hint="eastAsia" w:ascii="仿宋" w:hAnsi="仿宋" w:eastAsia="仿宋" w:cs="仿宋"/>
          <w:i w:val="0"/>
          <w:iCs w:val="0"/>
          <w:caps w:val="0"/>
          <w:color w:val="333333"/>
          <w:spacing w:val="0"/>
          <w:sz w:val="31"/>
          <w:szCs w:val="31"/>
          <w:shd w:val="clear" w:fill="FFFFFF"/>
        </w:rPr>
        <w:t>联系电话：0753-2242858                       </w:t>
      </w:r>
    </w:p>
    <w:p>
      <w:pPr>
        <w:pStyle w:val="3"/>
        <w:keepNext w:val="0"/>
        <w:keepLines w:val="0"/>
        <w:widowControl/>
        <w:suppressLineNumbers w:val="0"/>
        <w:shd w:val="clear" w:fill="FFFFFF"/>
        <w:spacing w:line="555" w:lineRule="atLeast"/>
        <w:ind w:left="0" w:right="420" w:firstLine="645"/>
        <w:rPr>
          <w:rFonts w:hint="default" w:eastAsia="仿宋"/>
          <w:lang w:val="en-US" w:eastAsia="zh-CN"/>
        </w:rPr>
      </w:pPr>
      <w:r>
        <w:rPr>
          <w:rFonts w:hint="eastAsia" w:ascii="仿宋" w:hAnsi="仿宋" w:eastAsia="仿宋" w:cs="仿宋"/>
          <w:i w:val="0"/>
          <w:iCs w:val="0"/>
          <w:caps w:val="0"/>
          <w:color w:val="333333"/>
          <w:spacing w:val="0"/>
          <w:sz w:val="31"/>
          <w:szCs w:val="31"/>
          <w:shd w:val="clear" w:fill="FFFFFF"/>
        </w:rPr>
        <w:t>联系地址：</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w:t>
      </w:r>
      <w:r>
        <w:rPr>
          <w:rFonts w:hint="eastAsia" w:ascii="仿宋" w:hAnsi="仿宋" w:eastAsia="仿宋" w:cs="仿宋"/>
          <w:i w:val="0"/>
          <w:iCs w:val="0"/>
          <w:caps w:val="0"/>
          <w:color w:val="333333"/>
          <w:spacing w:val="0"/>
          <w:sz w:val="31"/>
          <w:szCs w:val="31"/>
          <w:shd w:val="clear" w:fill="FFFFFF"/>
          <w:lang w:val="en-US" w:eastAsia="zh-CN"/>
        </w:rPr>
        <w:t>梅江区彬芳大道中83号市政大厦一楼</w:t>
      </w:r>
    </w:p>
    <w:p>
      <w:pPr>
        <w:pStyle w:val="3"/>
        <w:keepNext w:val="0"/>
        <w:keepLines w:val="0"/>
        <w:widowControl/>
        <w:suppressLineNumbers w:val="0"/>
        <w:shd w:val="clear" w:fill="FFFFFF"/>
        <w:spacing w:line="555" w:lineRule="atLeast"/>
        <w:ind w:left="0" w:firstLine="480"/>
      </w:pPr>
      <w:r>
        <w:rPr>
          <w:rFonts w:hint="eastAsia" w:ascii="仿宋" w:hAnsi="仿宋" w:eastAsia="仿宋" w:cs="仿宋"/>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ind w:left="0" w:firstLine="645"/>
      </w:pPr>
      <w:r>
        <w:rPr>
          <w:rFonts w:hint="eastAsia" w:ascii="仿宋" w:hAnsi="仿宋" w:eastAsia="仿宋" w:cs="仿宋"/>
          <w:i w:val="0"/>
          <w:iCs w:val="0"/>
          <w:caps w:val="0"/>
          <w:color w:val="333333"/>
          <w:spacing w:val="0"/>
          <w:sz w:val="31"/>
          <w:szCs w:val="31"/>
          <w:shd w:val="clear" w:fill="FFFFFF"/>
        </w:rPr>
        <w:t>附件：</w:t>
      </w: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市建筑业企业优秀项目经理申报表 </w:t>
      </w:r>
    </w:p>
    <w:p>
      <w:pPr>
        <w:pStyle w:val="3"/>
        <w:keepNext w:val="0"/>
        <w:keepLines w:val="0"/>
        <w:widowControl/>
        <w:suppressLineNumbers w:val="0"/>
        <w:shd w:val="clear" w:fill="FFFFFF"/>
        <w:spacing w:line="555" w:lineRule="atLeast"/>
        <w:jc w:val="right"/>
      </w:pPr>
      <w:r>
        <w:rPr>
          <w:rFonts w:hint="eastAsia" w:ascii="仿宋" w:hAnsi="仿宋" w:eastAsia="仿宋" w:cs="仿宋"/>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jc w:val="right"/>
      </w:pPr>
      <w:r>
        <w:rPr>
          <w:rFonts w:hint="eastAsia" w:ascii="仿宋" w:hAnsi="仿宋" w:eastAsia="仿宋" w:cs="仿宋"/>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jc w:val="right"/>
      </w:pPr>
      <w:r>
        <w:rPr>
          <w:rFonts w:hint="eastAsia" w:ascii="仿宋" w:hAnsi="仿宋" w:eastAsia="仿宋" w:cs="仿宋"/>
          <w:i w:val="0"/>
          <w:iCs w:val="0"/>
          <w:caps w:val="0"/>
          <w:color w:val="333333"/>
          <w:spacing w:val="0"/>
          <w:sz w:val="31"/>
          <w:szCs w:val="31"/>
          <w:shd w:val="clear" w:fill="FFFFFF"/>
        </w:rPr>
        <w:t> </w:t>
      </w:r>
    </w:p>
    <w:p>
      <w:pPr>
        <w:pStyle w:val="3"/>
        <w:keepNext w:val="0"/>
        <w:keepLines w:val="0"/>
        <w:widowControl/>
        <w:suppressLineNumbers w:val="0"/>
        <w:shd w:val="clear" w:fill="FFFFFF"/>
        <w:spacing w:line="555" w:lineRule="atLeast"/>
        <w:jc w:val="right"/>
      </w:pPr>
      <w:r>
        <w:rPr>
          <w:rFonts w:hint="eastAsia" w:ascii="仿宋" w:hAnsi="仿宋" w:eastAsia="仿宋" w:cs="仿宋"/>
          <w:i w:val="0"/>
          <w:iCs w:val="0"/>
          <w:caps w:val="0"/>
          <w:color w:val="333333"/>
          <w:spacing w:val="0"/>
          <w:sz w:val="31"/>
          <w:szCs w:val="31"/>
          <w:shd w:val="clear" w:fill="FFFFFF"/>
          <w:lang w:eastAsia="zh-CN"/>
        </w:rPr>
        <w:t>梅州</w:t>
      </w:r>
      <w:r>
        <w:rPr>
          <w:rFonts w:hint="eastAsia" w:ascii="仿宋" w:hAnsi="仿宋" w:eastAsia="仿宋" w:cs="仿宋"/>
          <w:i w:val="0"/>
          <w:iCs w:val="0"/>
          <w:caps w:val="0"/>
          <w:color w:val="333333"/>
          <w:spacing w:val="0"/>
          <w:sz w:val="31"/>
          <w:szCs w:val="31"/>
          <w:shd w:val="clear" w:fill="FFFFFF"/>
        </w:rPr>
        <w:t>市建筑业协会</w:t>
      </w:r>
    </w:p>
    <w:p>
      <w:pPr>
        <w:pStyle w:val="3"/>
        <w:keepNext w:val="0"/>
        <w:keepLines w:val="0"/>
        <w:widowControl/>
        <w:suppressLineNumbers w:val="0"/>
        <w:shd w:val="clear" w:fill="FFFFFF"/>
        <w:spacing w:line="555" w:lineRule="atLeast"/>
        <w:jc w:val="right"/>
      </w:pPr>
      <w:r>
        <w:rPr>
          <w:rFonts w:hint="eastAsia" w:ascii="仿宋" w:hAnsi="仿宋" w:eastAsia="仿宋" w:cs="仿宋"/>
          <w:i w:val="0"/>
          <w:iCs w:val="0"/>
          <w:caps w:val="0"/>
          <w:color w:val="333333"/>
          <w:spacing w:val="0"/>
          <w:sz w:val="31"/>
          <w:szCs w:val="31"/>
          <w:shd w:val="clear" w:fill="FFFFFF"/>
        </w:rPr>
        <w:t>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shd w:val="clear" w:fill="FFFFFF"/>
          <w:lang w:val="en-US" w:eastAsia="zh-CN"/>
        </w:rPr>
        <w:t>9</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shd w:val="clear" w:fill="FFFFFF"/>
          <w:lang w:val="en-US" w:eastAsia="zh-CN"/>
        </w:rPr>
        <w:t>26</w:t>
      </w:r>
      <w:r>
        <w:rPr>
          <w:rFonts w:hint="eastAsia" w:ascii="仿宋" w:hAnsi="仿宋" w:eastAsia="仿宋" w:cs="仿宋"/>
          <w:i w:val="0"/>
          <w:iCs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ZWQ3OTYwYzg2ZmEyNTkxMGZmYmY1MzFkMWQ0OTkifQ=="/>
  </w:docVars>
  <w:rsids>
    <w:rsidRoot w:val="00000000"/>
    <w:rsid w:val="045642E9"/>
    <w:rsid w:val="07246DC2"/>
    <w:rsid w:val="0E9A0D84"/>
    <w:rsid w:val="11F13001"/>
    <w:rsid w:val="14BF2CAE"/>
    <w:rsid w:val="26AE321F"/>
    <w:rsid w:val="5F60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1568</Words>
  <Characters>1587</Characters>
  <Lines>0</Lines>
  <Paragraphs>0</Paragraphs>
  <TotalTime>62</TotalTime>
  <ScaleCrop>false</ScaleCrop>
  <LinksUpToDate>false</LinksUpToDate>
  <CharactersWithSpaces>1652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2023-06-06T02:52:00Z</dcterms:created>
  <dc:creator>Administrator</dc:creator>
  <cp:lastModifiedBy>Danr</cp:lastModifiedBy>
  <cp:lastPrinted>2023-09-26T00:57:44Z</cp:lastPrinted>
  <dcterms:modified xsi:type="dcterms:W3CDTF">2023-09-26T01:01:28Z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180244559F6942D2A8A3337E47F6B367_12</vt:lpwstr>
  </property>
</Properties>
</file>